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60AC3" w14:textId="77777777" w:rsidR="00EA44D5" w:rsidRPr="00EA44D5" w:rsidRDefault="00EA44D5" w:rsidP="00EA44D5">
      <w:pPr>
        <w:pStyle w:val="a3"/>
        <w:shd w:val="clear" w:color="auto" w:fill="FFFDF3"/>
        <w:spacing w:before="0" w:beforeAutospacing="0" w:after="0" w:afterAutospacing="0"/>
        <w:jc w:val="center"/>
        <w:rPr>
          <w:color w:val="333333"/>
        </w:rPr>
      </w:pPr>
      <w:r w:rsidRPr="00EA44D5">
        <w:rPr>
          <w:rStyle w:val="a5"/>
          <w:b/>
          <w:bCs/>
          <w:color w:val="333333"/>
          <w:u w:val="single"/>
          <w:shd w:val="clear" w:color="auto" w:fill="FFFFFF"/>
        </w:rPr>
        <w:t>ПАМЯТКА</w:t>
      </w:r>
    </w:p>
    <w:p w14:paraId="71679D00" w14:textId="77777777" w:rsidR="00EA44D5" w:rsidRPr="00EA44D5" w:rsidRDefault="00EA44D5" w:rsidP="00EA44D5">
      <w:pPr>
        <w:pStyle w:val="a3"/>
        <w:shd w:val="clear" w:color="auto" w:fill="FFFDF3"/>
        <w:spacing w:before="0" w:beforeAutospacing="0" w:after="0" w:afterAutospacing="0"/>
        <w:jc w:val="center"/>
        <w:rPr>
          <w:color w:val="333333"/>
        </w:rPr>
      </w:pPr>
      <w:r w:rsidRPr="00EA44D5">
        <w:rPr>
          <w:rStyle w:val="a5"/>
          <w:b/>
          <w:bCs/>
          <w:color w:val="333333"/>
          <w:shd w:val="clear" w:color="auto" w:fill="FFFFFF"/>
        </w:rPr>
        <w:t>о правилах безопасности вблизи водоемов и на водоемах</w:t>
      </w:r>
    </w:p>
    <w:p w14:paraId="2EFEF1C0" w14:textId="77777777" w:rsidR="00EA44D5" w:rsidRPr="00EA44D5" w:rsidRDefault="00EA44D5" w:rsidP="00EA44D5">
      <w:pPr>
        <w:pStyle w:val="a3"/>
        <w:shd w:val="clear" w:color="auto" w:fill="FFFDF3"/>
        <w:spacing w:before="0" w:beforeAutospacing="0" w:after="0" w:afterAutospacing="0"/>
        <w:jc w:val="center"/>
        <w:rPr>
          <w:color w:val="333333"/>
        </w:rPr>
      </w:pPr>
      <w:r w:rsidRPr="00EA44D5">
        <w:rPr>
          <w:rStyle w:val="a5"/>
          <w:b/>
          <w:bCs/>
          <w:color w:val="333333"/>
          <w:shd w:val="clear" w:color="auto" w:fill="FFFFFF"/>
        </w:rPr>
        <w:t>в осенне-зимний период</w:t>
      </w:r>
    </w:p>
    <w:p w14:paraId="058D2A32" w14:textId="77777777" w:rsidR="00EA44D5" w:rsidRPr="00EA44D5" w:rsidRDefault="00EA44D5" w:rsidP="00EA44D5">
      <w:pPr>
        <w:pStyle w:val="a3"/>
        <w:shd w:val="clear" w:color="auto" w:fill="FFFDF3"/>
        <w:spacing w:before="0" w:beforeAutospacing="0" w:after="0" w:afterAutospacing="0"/>
        <w:ind w:firstLine="708"/>
        <w:jc w:val="both"/>
        <w:rPr>
          <w:color w:val="333333"/>
        </w:rPr>
      </w:pPr>
      <w:r w:rsidRPr="00EA44D5">
        <w:rPr>
          <w:color w:val="333333"/>
          <w:shd w:val="clear" w:color="auto" w:fill="FFFFFF"/>
        </w:rPr>
        <w:t>С наступлением заморозков (иногда уже  в октябре-ноябре) на водоёмах появляется первый лёд. Образовавшийся первый ледяной покров привлекает детей, подростков и некоторых взрослых опробовать его на прочность. Однако тонкий лед очень опасен.</w:t>
      </w:r>
    </w:p>
    <w:p w14:paraId="139872AB" w14:textId="77777777" w:rsidR="00EA44D5" w:rsidRPr="00EA44D5" w:rsidRDefault="00EA44D5" w:rsidP="00EA44D5">
      <w:pPr>
        <w:pStyle w:val="a3"/>
        <w:shd w:val="clear" w:color="auto" w:fill="FFFDF3"/>
        <w:spacing w:before="0" w:beforeAutospacing="0" w:after="0" w:afterAutospacing="0"/>
        <w:ind w:firstLine="708"/>
        <w:jc w:val="both"/>
        <w:rPr>
          <w:color w:val="333333"/>
        </w:rPr>
      </w:pPr>
      <w:r w:rsidRPr="00EA44D5">
        <w:rPr>
          <w:color w:val="333333"/>
          <w:shd w:val="clear" w:color="auto" w:fill="FFFFFF"/>
        </w:rPr>
        <w:t>Для того чтобы «ледяные» трагедии не повторялись, необходимо соблюдать правила безопасности вблизи и на водоемах в осенне-зимний период:</w:t>
      </w:r>
    </w:p>
    <w:p w14:paraId="5A73CDEE" w14:textId="77777777" w:rsidR="00EA44D5" w:rsidRPr="00EA44D5" w:rsidRDefault="00EA44D5" w:rsidP="00EA44D5">
      <w:pPr>
        <w:pStyle w:val="a3"/>
        <w:shd w:val="clear" w:color="auto" w:fill="FFFDF3"/>
        <w:spacing w:before="0" w:beforeAutospacing="0" w:after="0" w:afterAutospacing="0"/>
        <w:jc w:val="both"/>
        <w:rPr>
          <w:color w:val="333333"/>
        </w:rPr>
      </w:pPr>
      <w:r w:rsidRPr="00EA44D5">
        <w:rPr>
          <w:color w:val="333333"/>
          <w:shd w:val="clear" w:color="auto" w:fill="FFFFFF"/>
        </w:rPr>
        <w:t>- не выходите на тонкий, неокрепший лед;</w:t>
      </w:r>
    </w:p>
    <w:p w14:paraId="27B00C10" w14:textId="77777777" w:rsidR="00EA44D5" w:rsidRPr="00EA44D5" w:rsidRDefault="00EA44D5" w:rsidP="00EA44D5">
      <w:pPr>
        <w:pStyle w:val="a3"/>
        <w:shd w:val="clear" w:color="auto" w:fill="FFFDF3"/>
        <w:spacing w:before="0" w:beforeAutospacing="0" w:after="0" w:afterAutospacing="0"/>
        <w:jc w:val="both"/>
        <w:rPr>
          <w:color w:val="333333"/>
        </w:rPr>
      </w:pPr>
      <w:r w:rsidRPr="00EA44D5">
        <w:rPr>
          <w:color w:val="333333"/>
          <w:shd w:val="clear" w:color="auto" w:fill="FFFFFF"/>
        </w:rPr>
        <w:t>- не проверяйте на прочность лед ударом ноги;</w:t>
      </w:r>
    </w:p>
    <w:p w14:paraId="27CB8B2B" w14:textId="2CC42F88" w:rsidR="00EA44D5" w:rsidRDefault="00EA44D5" w:rsidP="00EA44D5">
      <w:pPr>
        <w:pStyle w:val="a3"/>
        <w:shd w:val="clear" w:color="auto" w:fill="FFFDF3"/>
        <w:spacing w:before="0" w:beforeAutospacing="0" w:after="0" w:afterAutospacing="0"/>
        <w:jc w:val="both"/>
        <w:rPr>
          <w:color w:val="333333"/>
          <w:shd w:val="clear" w:color="auto" w:fill="FFFFFF"/>
        </w:rPr>
      </w:pPr>
      <w:r w:rsidRPr="00EA44D5">
        <w:rPr>
          <w:color w:val="333333"/>
          <w:shd w:val="clear" w:color="auto" w:fill="FFFFFF"/>
        </w:rPr>
        <w:t xml:space="preserve">-случайно попав на тонкий лед, следует немедленно отойти </w:t>
      </w:r>
      <w:proofErr w:type="gramStart"/>
      <w:r w:rsidRPr="00EA44D5">
        <w:rPr>
          <w:color w:val="333333"/>
          <w:shd w:val="clear" w:color="auto" w:fill="FFFFFF"/>
        </w:rPr>
        <w:t>по своему</w:t>
      </w:r>
      <w:proofErr w:type="gramEnd"/>
      <w:r w:rsidRPr="00EA44D5">
        <w:rPr>
          <w:color w:val="333333"/>
          <w:shd w:val="clear" w:color="auto" w:fill="FFFFFF"/>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w:t>
      </w:r>
    </w:p>
    <w:p w14:paraId="46A6C3CB" w14:textId="77777777" w:rsidR="00EA44D5" w:rsidRPr="00EA44D5" w:rsidRDefault="00EA44D5" w:rsidP="00EA44D5">
      <w:pPr>
        <w:pStyle w:val="a3"/>
        <w:shd w:val="clear" w:color="auto" w:fill="FFFDF3"/>
        <w:spacing w:before="0" w:beforeAutospacing="0" w:after="0" w:afterAutospacing="0"/>
        <w:jc w:val="both"/>
        <w:rPr>
          <w:color w:val="333333"/>
        </w:rPr>
      </w:pPr>
      <w:r w:rsidRPr="00EA44D5">
        <w:rPr>
          <w:color w:val="333333"/>
          <w:shd w:val="clear" w:color="auto" w:fill="FFFFFF"/>
        </w:rPr>
        <w:t>Точно так же поступают при предостерегающем потрескивании льда и образовании в нем трещин.</w:t>
      </w:r>
    </w:p>
    <w:p w14:paraId="06B20E0E" w14:textId="77777777" w:rsidR="00EA44D5" w:rsidRDefault="00EA44D5" w:rsidP="00EA44D5">
      <w:pPr>
        <w:pStyle w:val="a3"/>
        <w:shd w:val="clear" w:color="auto" w:fill="FFFDF3"/>
        <w:spacing w:before="0" w:beforeAutospacing="0" w:after="0" w:afterAutospacing="0"/>
        <w:jc w:val="center"/>
        <w:rPr>
          <w:rStyle w:val="a4"/>
          <w:color w:val="333333"/>
          <w:shd w:val="clear" w:color="auto" w:fill="FFFFFF"/>
        </w:rPr>
      </w:pPr>
    </w:p>
    <w:p w14:paraId="58536CE3" w14:textId="77777777" w:rsidR="00EA44D5" w:rsidRPr="00EA44D5" w:rsidRDefault="00EA44D5" w:rsidP="00EA44D5">
      <w:pPr>
        <w:pStyle w:val="a3"/>
        <w:shd w:val="clear" w:color="auto" w:fill="FFFDF3"/>
        <w:spacing w:before="0" w:beforeAutospacing="0" w:after="0" w:afterAutospacing="0"/>
        <w:jc w:val="center"/>
        <w:rPr>
          <w:i/>
          <w:color w:val="333333"/>
        </w:rPr>
      </w:pPr>
      <w:r w:rsidRPr="00EA44D5">
        <w:rPr>
          <w:rStyle w:val="a5"/>
          <w:b/>
          <w:bCs/>
          <w:i w:val="0"/>
          <w:color w:val="333333"/>
          <w:shd w:val="clear" w:color="auto" w:fill="FFFFFF"/>
        </w:rPr>
        <w:t>ПРАВИЛА</w:t>
      </w:r>
    </w:p>
    <w:p w14:paraId="138525D9" w14:textId="77777777" w:rsidR="00EA44D5" w:rsidRPr="004A0AA0" w:rsidRDefault="00EA44D5" w:rsidP="004A0AA0">
      <w:pPr>
        <w:pStyle w:val="a3"/>
        <w:shd w:val="clear" w:color="auto" w:fill="FFFDF3"/>
        <w:spacing w:before="0" w:beforeAutospacing="0" w:after="0" w:afterAutospacing="0"/>
        <w:jc w:val="center"/>
        <w:rPr>
          <w:b/>
          <w:bCs/>
          <w:iCs/>
          <w:color w:val="333333"/>
          <w:shd w:val="clear" w:color="auto" w:fill="FFFFFF"/>
        </w:rPr>
      </w:pPr>
      <w:r w:rsidRPr="00EA44D5">
        <w:rPr>
          <w:rStyle w:val="a5"/>
          <w:b/>
          <w:bCs/>
          <w:i w:val="0"/>
          <w:color w:val="333333"/>
          <w:shd w:val="clear" w:color="auto" w:fill="FFFFFF"/>
        </w:rPr>
        <w:t>ПОВЕДЕНИЯ НА ВОДОЁМАХ В ОСЕННЕ-ЗИМНИЙ ПЕРИОД</w:t>
      </w:r>
    </w:p>
    <w:p w14:paraId="7609A017" w14:textId="623670BC"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 xml:space="preserve">С </w:t>
      </w:r>
      <w:proofErr w:type="gramStart"/>
      <w:r w:rsidRPr="00EA44D5">
        <w:rPr>
          <w:color w:val="333333"/>
          <w:shd w:val="clear" w:color="auto" w:fill="FFFFFF"/>
        </w:rPr>
        <w:t>появлением  первого</w:t>
      </w:r>
      <w:proofErr w:type="gramEnd"/>
      <w:r w:rsidRPr="00EA44D5">
        <w:rPr>
          <w:color w:val="333333"/>
          <w:shd w:val="clear" w:color="auto" w:fill="FFFFFF"/>
        </w:rPr>
        <w:t xml:space="preserve"> ледяного покрова на водоёмах запрещается катание на коньках, лыжах и переход. Тонкий лёд непрочен и не выдерживает тяжести человека.</w:t>
      </w:r>
    </w:p>
    <w:p w14:paraId="5A2F4351" w14:textId="77777777" w:rsidR="007E0FBA" w:rsidRPr="00EA44D5" w:rsidRDefault="007E0FBA" w:rsidP="007E0FBA">
      <w:pPr>
        <w:pStyle w:val="a3"/>
        <w:shd w:val="clear" w:color="auto" w:fill="FFFDF3"/>
        <w:spacing w:before="0" w:beforeAutospacing="0" w:after="0" w:afterAutospacing="0"/>
        <w:ind w:left="60"/>
        <w:jc w:val="both"/>
        <w:rPr>
          <w:color w:val="333333"/>
        </w:rPr>
      </w:pPr>
    </w:p>
    <w:p w14:paraId="6A4F7D47" w14:textId="1F131AC1"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проверять пешнёй.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ото льда. Категорически запрещается проверять прочность льда ударом ноги</w:t>
      </w:r>
      <w:r w:rsidR="007E0FBA" w:rsidRPr="007E0FBA">
        <w:rPr>
          <w:color w:val="333333"/>
          <w:shd w:val="clear" w:color="auto" w:fill="FFFFFF"/>
        </w:rPr>
        <w:t>/</w:t>
      </w:r>
    </w:p>
    <w:p w14:paraId="55E72213" w14:textId="77777777" w:rsidR="007E0FBA" w:rsidRPr="007E0FBA" w:rsidRDefault="007E0FBA" w:rsidP="007E0FBA">
      <w:pPr>
        <w:pStyle w:val="a3"/>
        <w:shd w:val="clear" w:color="auto" w:fill="FFFDF3"/>
        <w:spacing w:before="0" w:beforeAutospacing="0" w:after="0" w:afterAutospacing="0"/>
        <w:ind w:left="420"/>
        <w:jc w:val="both"/>
        <w:rPr>
          <w:color w:val="333333"/>
        </w:rPr>
      </w:pPr>
    </w:p>
    <w:p w14:paraId="0685EE6E" w14:textId="473F79D1"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Во всех случаях, прежде чем сойти с берега на лёд, необходимо внимательно осмотреться, наметить маршрут движения,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w:t>
      </w:r>
    </w:p>
    <w:p w14:paraId="24D9813B" w14:textId="77777777" w:rsidR="007E0FBA" w:rsidRPr="00EA44D5" w:rsidRDefault="007E0FBA" w:rsidP="007E0FBA">
      <w:pPr>
        <w:pStyle w:val="a3"/>
        <w:shd w:val="clear" w:color="auto" w:fill="FFFDF3"/>
        <w:spacing w:before="0" w:beforeAutospacing="0" w:after="0" w:afterAutospacing="0"/>
        <w:ind w:left="420"/>
        <w:jc w:val="both"/>
        <w:rPr>
          <w:color w:val="333333"/>
        </w:rPr>
      </w:pPr>
    </w:p>
    <w:p w14:paraId="5B189912" w14:textId="47AFF41C"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лёд всегда тоньше, чем на открытом месте. 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т.п. Безопаснее всего переходить по прозрачному с зеленоватым оттенком льду толщиной не менее 7 см.</w:t>
      </w:r>
    </w:p>
    <w:p w14:paraId="4434BA5A" w14:textId="77777777" w:rsidR="007E0FBA" w:rsidRDefault="007E0FBA" w:rsidP="007E0FBA">
      <w:pPr>
        <w:pStyle w:val="a8"/>
        <w:rPr>
          <w:color w:val="333333"/>
        </w:rPr>
      </w:pPr>
    </w:p>
    <w:p w14:paraId="59B540B2" w14:textId="52533FA4"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При групповом переходе по льду надо двигаться на расстоянии 5-6 метров друг от друга, внимательно следя за идущим впереди. При перевозке небольших по размерам, но тяжелых грузов, их следует класть на сани или брусья с большой площадью опоры.</w:t>
      </w:r>
    </w:p>
    <w:p w14:paraId="5EBD4F11" w14:textId="77777777" w:rsidR="007E0FBA" w:rsidRDefault="007E0FBA" w:rsidP="007E0FBA">
      <w:pPr>
        <w:pStyle w:val="a8"/>
        <w:rPr>
          <w:color w:val="333333"/>
        </w:rPr>
      </w:pPr>
    </w:p>
    <w:p w14:paraId="197FE1DB" w14:textId="2786C20B"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10-12 см). Массовое катание разрешается при толщине льда не менее 25 см. Опасно ходить и кататься на льду в ночное время и, особенно в незнакомых местах.</w:t>
      </w:r>
    </w:p>
    <w:p w14:paraId="5A084554" w14:textId="1CAEA292"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lastRenderedPageBreak/>
        <w:t>При переходе водоёма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 Во время движения по льду лыжник, идущий первым, ударами палок по льду определяет его прочность, следит за характером льда и т. п.</w:t>
      </w:r>
    </w:p>
    <w:p w14:paraId="21C84FEB" w14:textId="77777777" w:rsidR="007E0FBA" w:rsidRPr="00EA44D5" w:rsidRDefault="007E0FBA" w:rsidP="007E0FBA">
      <w:pPr>
        <w:pStyle w:val="a3"/>
        <w:shd w:val="clear" w:color="auto" w:fill="FFFDF3"/>
        <w:spacing w:before="0" w:beforeAutospacing="0" w:after="0" w:afterAutospacing="0"/>
        <w:ind w:left="420"/>
        <w:jc w:val="both"/>
        <w:rPr>
          <w:color w:val="333333"/>
        </w:rPr>
      </w:pPr>
    </w:p>
    <w:p w14:paraId="0A589F41" w14:textId="668A959C"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длиной 12-15 м, на одном конце которого крепится груз весом 400-500 г., а на другом - петля.</w:t>
      </w:r>
    </w:p>
    <w:p w14:paraId="6AB2C05D" w14:textId="77777777" w:rsidR="007E0FBA" w:rsidRPr="00EA44D5" w:rsidRDefault="007E0FBA" w:rsidP="007E0FBA">
      <w:pPr>
        <w:pStyle w:val="a3"/>
        <w:shd w:val="clear" w:color="auto" w:fill="FFFDF3"/>
        <w:spacing w:before="0" w:beforeAutospacing="0" w:after="0" w:afterAutospacing="0"/>
        <w:ind w:left="420"/>
        <w:jc w:val="both"/>
        <w:rPr>
          <w:color w:val="333333"/>
        </w:rPr>
      </w:pPr>
    </w:p>
    <w:p w14:paraId="04E23E22" w14:textId="3D57853C" w:rsidR="00EA44D5" w:rsidRDefault="00EA44D5" w:rsidP="007E0FBA">
      <w:pPr>
        <w:pStyle w:val="a3"/>
        <w:numPr>
          <w:ilvl w:val="0"/>
          <w:numId w:val="2"/>
        </w:numPr>
        <w:shd w:val="clear" w:color="auto" w:fill="FFFDF3"/>
        <w:spacing w:before="0" w:beforeAutospacing="0" w:after="0" w:afterAutospacing="0"/>
        <w:jc w:val="both"/>
        <w:rPr>
          <w:color w:val="333333"/>
          <w:shd w:val="clear" w:color="auto" w:fill="FFFFFF"/>
        </w:rPr>
      </w:pPr>
      <w:r w:rsidRPr="00EA44D5">
        <w:rPr>
          <w:color w:val="333333"/>
          <w:shd w:val="clear" w:color="auto" w:fill="FFFFFF"/>
        </w:rPr>
        <w:t>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твёрдый лёд, а затем, лёжа на спине или на груди, продвинуться в сторону, откуда пришел, одновременно призывая на помощь.</w:t>
      </w:r>
    </w:p>
    <w:p w14:paraId="767656B2" w14:textId="77777777" w:rsidR="00342C80" w:rsidRDefault="00342C80" w:rsidP="00EA44D5">
      <w:pPr>
        <w:spacing w:after="0" w:line="240" w:lineRule="auto"/>
        <w:jc w:val="both"/>
        <w:rPr>
          <w:rFonts w:ascii="Times New Roman" w:hAnsi="Times New Roman" w:cs="Times New Roman"/>
        </w:rPr>
      </w:pPr>
    </w:p>
    <w:p w14:paraId="386101A6" w14:textId="7C89211B" w:rsidR="007E0FBA" w:rsidRDefault="007E0FBA" w:rsidP="00EA44D5">
      <w:pPr>
        <w:spacing w:after="0" w:line="240" w:lineRule="auto"/>
        <w:jc w:val="both"/>
        <w:rPr>
          <w:rFonts w:ascii="Times New Roman" w:hAnsi="Times New Roman" w:cs="Times New Roman"/>
          <w:b/>
          <w:sz w:val="28"/>
        </w:rPr>
      </w:pPr>
    </w:p>
    <w:p w14:paraId="33C806EA" w14:textId="71B93D7B" w:rsidR="007E0FBA" w:rsidRPr="00235EA8" w:rsidRDefault="007E0FBA" w:rsidP="00EA44D5">
      <w:pPr>
        <w:spacing w:after="0" w:line="240" w:lineRule="auto"/>
        <w:jc w:val="both"/>
        <w:rPr>
          <w:rFonts w:ascii="Times New Roman" w:hAnsi="Times New Roman" w:cs="Times New Roman"/>
          <w:b/>
          <w:sz w:val="28"/>
        </w:rPr>
      </w:pPr>
      <w:r>
        <w:rPr>
          <w:rFonts w:ascii="Times New Roman" w:hAnsi="Times New Roman" w:cs="Times New Roman"/>
          <w:b/>
          <w:noProof/>
          <w:sz w:val="28"/>
        </w:rPr>
        <w:drawing>
          <wp:inline distT="0" distB="0" distL="0" distR="0" wp14:anchorId="5342E65F" wp14:editId="0961384B">
            <wp:extent cx="6005195" cy="4188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5195" cy="4188460"/>
                    </a:xfrm>
                    <a:prstGeom prst="rect">
                      <a:avLst/>
                    </a:prstGeom>
                    <a:noFill/>
                  </pic:spPr>
                </pic:pic>
              </a:graphicData>
            </a:graphic>
          </wp:inline>
        </w:drawing>
      </w:r>
    </w:p>
    <w:sectPr w:rsidR="007E0FBA" w:rsidRPr="00235EA8" w:rsidSect="007E0F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72AD"/>
    <w:multiLevelType w:val="hybridMultilevel"/>
    <w:tmpl w:val="2BD27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D8F71F3"/>
    <w:multiLevelType w:val="hybridMultilevel"/>
    <w:tmpl w:val="3B5475AE"/>
    <w:lvl w:ilvl="0" w:tplc="6318237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D5"/>
    <w:rsid w:val="00235EA8"/>
    <w:rsid w:val="00342C80"/>
    <w:rsid w:val="004A0AA0"/>
    <w:rsid w:val="007E0FBA"/>
    <w:rsid w:val="00E25B70"/>
    <w:rsid w:val="00EA4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B364"/>
  <w15:docId w15:val="{78C1208B-9889-45F9-81C7-92AB94F2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2C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A44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A44D5"/>
    <w:rPr>
      <w:b/>
      <w:bCs/>
    </w:rPr>
  </w:style>
  <w:style w:type="character" w:styleId="a5">
    <w:name w:val="Emphasis"/>
    <w:basedOn w:val="a0"/>
    <w:uiPriority w:val="20"/>
    <w:qFormat/>
    <w:rsid w:val="00EA44D5"/>
    <w:rPr>
      <w:i/>
      <w:iCs/>
    </w:rPr>
  </w:style>
  <w:style w:type="paragraph" w:styleId="a6">
    <w:name w:val="Balloon Text"/>
    <w:basedOn w:val="a"/>
    <w:link w:val="a7"/>
    <w:uiPriority w:val="99"/>
    <w:semiHidden/>
    <w:unhideWhenUsed/>
    <w:rsid w:val="00235EA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35EA8"/>
    <w:rPr>
      <w:rFonts w:ascii="Segoe UI" w:hAnsi="Segoe UI" w:cs="Segoe UI"/>
      <w:sz w:val="18"/>
      <w:szCs w:val="18"/>
    </w:rPr>
  </w:style>
  <w:style w:type="paragraph" w:styleId="a8">
    <w:name w:val="List Paragraph"/>
    <w:basedOn w:val="a"/>
    <w:uiPriority w:val="34"/>
    <w:qFormat/>
    <w:rsid w:val="007E0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103962">
      <w:bodyDiv w:val="1"/>
      <w:marLeft w:val="0"/>
      <w:marRight w:val="0"/>
      <w:marTop w:val="0"/>
      <w:marBottom w:val="0"/>
      <w:divBdr>
        <w:top w:val="none" w:sz="0" w:space="0" w:color="auto"/>
        <w:left w:val="none" w:sz="0" w:space="0" w:color="auto"/>
        <w:bottom w:val="none" w:sz="0" w:space="0" w:color="auto"/>
        <w:right w:val="none" w:sz="0" w:space="0" w:color="auto"/>
      </w:divBdr>
      <w:divsChild>
        <w:div w:id="57242042">
          <w:marLeft w:val="0"/>
          <w:marRight w:val="0"/>
          <w:marTop w:val="100"/>
          <w:marBottom w:val="100"/>
          <w:divBdr>
            <w:top w:val="none" w:sz="0" w:space="0" w:color="auto"/>
            <w:left w:val="none" w:sz="0" w:space="0" w:color="auto"/>
            <w:bottom w:val="none" w:sz="0" w:space="0" w:color="auto"/>
            <w:right w:val="none" w:sz="0" w:space="0" w:color="auto"/>
          </w:divBdr>
          <w:divsChild>
            <w:div w:id="70155830">
              <w:marLeft w:val="0"/>
              <w:marRight w:val="0"/>
              <w:marTop w:val="0"/>
              <w:marBottom w:val="0"/>
              <w:divBdr>
                <w:top w:val="none" w:sz="0" w:space="0" w:color="auto"/>
                <w:left w:val="none" w:sz="0" w:space="0" w:color="auto"/>
                <w:bottom w:val="none" w:sz="0" w:space="0" w:color="auto"/>
                <w:right w:val="none" w:sz="0" w:space="0" w:color="auto"/>
              </w:divBdr>
              <w:divsChild>
                <w:div w:id="182938695">
                  <w:marLeft w:val="0"/>
                  <w:marRight w:val="0"/>
                  <w:marTop w:val="0"/>
                  <w:marBottom w:val="0"/>
                  <w:divBdr>
                    <w:top w:val="none" w:sz="0" w:space="0" w:color="auto"/>
                    <w:left w:val="none" w:sz="0" w:space="0" w:color="auto"/>
                    <w:bottom w:val="none" w:sz="0" w:space="0" w:color="auto"/>
                    <w:right w:val="none" w:sz="0" w:space="0" w:color="auto"/>
                  </w:divBdr>
                  <w:divsChild>
                    <w:div w:id="721289700">
                      <w:marLeft w:val="180"/>
                      <w:marRight w:val="0"/>
                      <w:marTop w:val="0"/>
                      <w:marBottom w:val="0"/>
                      <w:divBdr>
                        <w:top w:val="none" w:sz="0" w:space="0" w:color="auto"/>
                        <w:left w:val="none" w:sz="0" w:space="0" w:color="auto"/>
                        <w:bottom w:val="none" w:sz="0" w:space="0" w:color="auto"/>
                        <w:right w:val="none" w:sz="0" w:space="0" w:color="auto"/>
                      </w:divBdr>
                      <w:divsChild>
                        <w:div w:id="12835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608</Words>
  <Characters>3469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Учитель</cp:lastModifiedBy>
  <cp:revision>2</cp:revision>
  <cp:lastPrinted>2018-11-13T18:17:00Z</cp:lastPrinted>
  <dcterms:created xsi:type="dcterms:W3CDTF">2022-10-11T05:07:00Z</dcterms:created>
  <dcterms:modified xsi:type="dcterms:W3CDTF">2022-10-11T05:07:00Z</dcterms:modified>
</cp:coreProperties>
</file>